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年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eastAsia="zh-CN"/>
        </w:rPr>
        <w:t>福建省药品审评与监测评价中心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24"/>
          <w:szCs w:val="2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公开招聘工作人员进入面试前资格复审人员名单</w:t>
      </w:r>
    </w:p>
    <w:tbl>
      <w:tblPr>
        <w:tblStyle w:val="3"/>
        <w:tblpPr w:leftFromText="180" w:rightFromText="180" w:vertAnchor="text" w:horzAnchor="page" w:tblpX="1697" w:tblpY="376"/>
        <w:tblOverlap w:val="never"/>
        <w:tblW w:w="89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1705"/>
        <w:gridCol w:w="1380"/>
        <w:gridCol w:w="2355"/>
        <w:gridCol w:w="1365"/>
        <w:gridCol w:w="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3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岗位代码</w:t>
            </w:r>
          </w:p>
        </w:tc>
        <w:tc>
          <w:tcPr>
            <w:tcW w:w="17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岗位名称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23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准考证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笔试成绩</w:t>
            </w:r>
          </w:p>
        </w:tc>
        <w:tc>
          <w:tcPr>
            <w:tcW w:w="8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31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70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有源医疗器械审评监测岗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郑艺銮</w:t>
            </w:r>
          </w:p>
        </w:tc>
        <w:tc>
          <w:tcPr>
            <w:tcW w:w="23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011001000000103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74.60</w:t>
            </w:r>
          </w:p>
        </w:tc>
        <w:tc>
          <w:tcPr>
            <w:tcW w:w="8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31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徐质彬</w:t>
            </w:r>
          </w:p>
        </w:tc>
        <w:tc>
          <w:tcPr>
            <w:tcW w:w="23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011001000000102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70.50</w:t>
            </w:r>
          </w:p>
        </w:tc>
        <w:tc>
          <w:tcPr>
            <w:tcW w:w="8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31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杨珊珊</w:t>
            </w:r>
          </w:p>
        </w:tc>
        <w:tc>
          <w:tcPr>
            <w:tcW w:w="23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011001000000101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45.40</w:t>
            </w:r>
          </w:p>
        </w:tc>
        <w:tc>
          <w:tcPr>
            <w:tcW w:w="8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31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70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无源医疗器械审评监测岗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刘张嫔</w:t>
            </w:r>
          </w:p>
        </w:tc>
        <w:tc>
          <w:tcPr>
            <w:tcW w:w="23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011001000000206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63.00</w:t>
            </w:r>
          </w:p>
        </w:tc>
        <w:tc>
          <w:tcPr>
            <w:tcW w:w="8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31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黄浩</w:t>
            </w:r>
          </w:p>
        </w:tc>
        <w:tc>
          <w:tcPr>
            <w:tcW w:w="23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011001000000213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60.40</w:t>
            </w:r>
          </w:p>
        </w:tc>
        <w:tc>
          <w:tcPr>
            <w:tcW w:w="8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31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朱桂芬</w:t>
            </w:r>
          </w:p>
        </w:tc>
        <w:tc>
          <w:tcPr>
            <w:tcW w:w="23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011001000000207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54.80</w:t>
            </w:r>
          </w:p>
        </w:tc>
        <w:tc>
          <w:tcPr>
            <w:tcW w:w="8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31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黄晨光</w:t>
            </w:r>
          </w:p>
        </w:tc>
        <w:tc>
          <w:tcPr>
            <w:tcW w:w="23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011001000000209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54.80</w:t>
            </w:r>
          </w:p>
        </w:tc>
        <w:tc>
          <w:tcPr>
            <w:tcW w:w="8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318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705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体外诊断试剂审评监测岗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阮丽钦</w:t>
            </w:r>
          </w:p>
        </w:tc>
        <w:tc>
          <w:tcPr>
            <w:tcW w:w="23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011001000000325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66.30</w:t>
            </w:r>
          </w:p>
        </w:tc>
        <w:tc>
          <w:tcPr>
            <w:tcW w:w="8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31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曾美芳</w:t>
            </w:r>
          </w:p>
        </w:tc>
        <w:tc>
          <w:tcPr>
            <w:tcW w:w="23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011001000000314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64.10</w:t>
            </w:r>
          </w:p>
        </w:tc>
        <w:tc>
          <w:tcPr>
            <w:tcW w:w="8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31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张雅薇</w:t>
            </w:r>
          </w:p>
        </w:tc>
        <w:tc>
          <w:tcPr>
            <w:tcW w:w="23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011001000000322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63.30</w:t>
            </w:r>
          </w:p>
        </w:tc>
        <w:tc>
          <w:tcPr>
            <w:tcW w:w="8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exact"/>
        </w:trPr>
        <w:tc>
          <w:tcPr>
            <w:tcW w:w="1318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705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药品审评监测岗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陈晴宇</w:t>
            </w:r>
          </w:p>
        </w:tc>
        <w:tc>
          <w:tcPr>
            <w:tcW w:w="23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011001000000441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67.90</w:t>
            </w:r>
          </w:p>
        </w:tc>
        <w:tc>
          <w:tcPr>
            <w:tcW w:w="8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31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徐志伟</w:t>
            </w:r>
          </w:p>
        </w:tc>
        <w:tc>
          <w:tcPr>
            <w:tcW w:w="23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011001000000452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66.60</w:t>
            </w:r>
          </w:p>
        </w:tc>
        <w:tc>
          <w:tcPr>
            <w:tcW w:w="8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31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曹品容</w:t>
            </w:r>
          </w:p>
        </w:tc>
        <w:tc>
          <w:tcPr>
            <w:tcW w:w="23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011001000000433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62.10</w:t>
            </w:r>
          </w:p>
        </w:tc>
        <w:tc>
          <w:tcPr>
            <w:tcW w:w="8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</w:trPr>
        <w:tc>
          <w:tcPr>
            <w:tcW w:w="1318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705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化妆品审评监测岗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柯颖</w:t>
            </w:r>
          </w:p>
        </w:tc>
        <w:tc>
          <w:tcPr>
            <w:tcW w:w="23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011001000000571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75.90</w:t>
            </w:r>
          </w:p>
        </w:tc>
        <w:tc>
          <w:tcPr>
            <w:tcW w:w="8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31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陈文倩</w:t>
            </w:r>
          </w:p>
        </w:tc>
        <w:tc>
          <w:tcPr>
            <w:tcW w:w="23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011001000000572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65.70</w:t>
            </w:r>
          </w:p>
        </w:tc>
        <w:tc>
          <w:tcPr>
            <w:tcW w:w="8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31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温发娣</w:t>
            </w:r>
          </w:p>
        </w:tc>
        <w:tc>
          <w:tcPr>
            <w:tcW w:w="23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011001000000566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65.10</w:t>
            </w:r>
          </w:p>
        </w:tc>
        <w:tc>
          <w:tcPr>
            <w:tcW w:w="8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三</w:t>
            </w:r>
          </w:p>
        </w:tc>
      </w:tr>
    </w:tbl>
    <w:p>
      <w:pPr>
        <w:widowControl/>
        <w:spacing w:line="560" w:lineRule="exact"/>
        <w:jc w:val="left"/>
      </w:pPr>
      <w:bookmarkStart w:id="0" w:name="_GoBack"/>
      <w:bookmarkEnd w:id="0"/>
    </w:p>
    <w:p>
      <w:pPr>
        <w:widowControl/>
        <w:spacing w:line="560" w:lineRule="exact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revisionView w:markup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mMzY1NzlmOGQzMmEyOGU3ZWIxMjE2Y2Y4YzE4ZTMifQ=="/>
  </w:docVars>
  <w:rsids>
    <w:rsidRoot w:val="038068B1"/>
    <w:rsid w:val="038068B1"/>
    <w:rsid w:val="0911427F"/>
    <w:rsid w:val="16E541DB"/>
    <w:rsid w:val="216A6219"/>
    <w:rsid w:val="53E267CA"/>
    <w:rsid w:val="5B44577C"/>
    <w:rsid w:val="6DE336E6"/>
    <w:rsid w:val="7738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148</Words>
  <Characters>250</Characters>
  <Lines>0</Lines>
  <Paragraphs>0</Paragraphs>
  <TotalTime>0</TotalTime>
  <ScaleCrop>false</ScaleCrop>
  <LinksUpToDate>false</LinksUpToDate>
  <CharactersWithSpaces>250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2021-11-26T10:18:00Z</dcterms:created>
  <dc:creator>Administrator</dc:creator>
  <cp:lastModifiedBy>陈莉/fjfda</cp:lastModifiedBy>
  <dcterms:modified xsi:type="dcterms:W3CDTF">2022-06-06T01:27:22Z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  <property fmtid="{D5CDD505-2E9C-101B-9397-08002B2CF9AE}" pid="3" name="ICV">
    <vt:lpwstr>7934180C3F30411F90076E14C1465D9A</vt:lpwstr>
  </property>
</Properties>
</file>