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7E141">
      <w:pPr>
        <w:keepNext w:val="0"/>
        <w:keepLines w:val="0"/>
        <w:pageBreakBefore w:val="0"/>
        <w:widowControl/>
        <w:kinsoku/>
        <w:overflowPunct/>
        <w:topLinePunct w:val="0"/>
        <w:autoSpaceDE/>
        <w:autoSpaceDN w:val="0"/>
        <w:bidi w:val="0"/>
        <w:adjustRightInd/>
        <w:snapToGrid/>
        <w:spacing w:line="600" w:lineRule="exact"/>
        <w:ind w:left="0" w:leftChars="0" w:right="0" w:rightChars="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附件2</w:t>
      </w:r>
    </w:p>
    <w:p w14:paraId="476F9991">
      <w:pPr>
        <w:keepNext w:val="0"/>
        <w:keepLines w:val="0"/>
        <w:pageBreakBefore w:val="0"/>
        <w:widowControl/>
        <w:kinsoku/>
        <w:overflowPunct/>
        <w:topLinePunct w:val="0"/>
        <w:autoSpaceDE/>
        <w:autoSpaceDN w:val="0"/>
        <w:bidi w:val="0"/>
        <w:adjustRightInd/>
        <w:snapToGrid/>
        <w:spacing w:line="600" w:lineRule="exact"/>
        <w:ind w:left="0" w:leftChars="0" w:right="0" w:rightChars="0"/>
        <w:jc w:val="center"/>
        <w:rPr>
          <w:rFonts w:hint="eastAsia" w:ascii="方正小标宋简体" w:hAnsi="Calibri" w:eastAsia="方正小标宋简体" w:cs="Times New Roman"/>
          <w:kern w:val="2"/>
          <w:sz w:val="44"/>
          <w:szCs w:val="36"/>
          <w:lang w:val="en-US" w:eastAsia="zh-CN" w:bidi="ar-SA"/>
        </w:rPr>
      </w:pPr>
    </w:p>
    <w:p w14:paraId="31D5AA40">
      <w:pPr>
        <w:keepNext w:val="0"/>
        <w:keepLines w:val="0"/>
        <w:pageBreakBefore w:val="0"/>
        <w:widowControl/>
        <w:kinsoku/>
        <w:overflowPunct/>
        <w:topLinePunct w:val="0"/>
        <w:autoSpaceDE/>
        <w:autoSpaceDN w:val="0"/>
        <w:bidi w:val="0"/>
        <w:adjustRightInd/>
        <w:snapToGrid/>
        <w:spacing w:line="600" w:lineRule="exact"/>
        <w:ind w:left="0" w:leftChars="0" w:right="0" w:rightChars="0"/>
        <w:jc w:val="center"/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小标宋简体" w:hAnsi="Calibri" w:eastAsia="方正小标宋简体" w:cs="Times New Roman"/>
          <w:kern w:val="2"/>
          <w:sz w:val="44"/>
          <w:szCs w:val="36"/>
          <w:lang w:val="en-US" w:eastAsia="zh-CN" w:bidi="ar-SA"/>
        </w:rPr>
        <w:t>不符合规定项目的小知识</w:t>
      </w:r>
    </w:p>
    <w:p w14:paraId="388C8789">
      <w:pPr>
        <w:keepNext w:val="0"/>
        <w:keepLines w:val="0"/>
        <w:pageBreakBefore w:val="0"/>
        <w:widowControl/>
        <w:kinsoku/>
        <w:overflowPunct/>
        <w:topLinePunct w:val="0"/>
        <w:autoSpaceDE/>
        <w:autoSpaceDN w:val="0"/>
        <w:bidi w:val="0"/>
        <w:adjustRightInd/>
        <w:snapToGrid/>
        <w:spacing w:line="600" w:lineRule="exact"/>
        <w:ind w:left="0" w:leftChars="0" w:right="0" w:rightChars="0"/>
        <w:jc w:val="both"/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</w:t>
      </w:r>
    </w:p>
    <w:p w14:paraId="465EC21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left="-10" w:leftChars="0" w:right="0" w:rightChars="0" w:firstLine="640" w:firstLineChars="0"/>
        <w:jc w:val="both"/>
        <w:textAlignment w:val="auto"/>
        <w:rPr>
          <w:rFonts w:hint="eastAsia" w:ascii="Calibri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Calibri" w:hAnsi="Calibri" w:eastAsia="仿宋_GB2312" w:cs="Times New Roman"/>
          <w:b/>
          <w:bCs/>
          <w:kern w:val="2"/>
          <w:sz w:val="32"/>
          <w:szCs w:val="32"/>
          <w:lang w:val="en-US" w:eastAsia="zh-CN" w:bidi="ar-SA"/>
        </w:rPr>
        <w:t>菌落总数：</w:t>
      </w:r>
      <w:r>
        <w:rPr>
          <w:rFonts w:hint="eastAsia" w:ascii="Calibri" w:hAnsi="Calibri" w:eastAsia="仿宋_GB2312" w:cs="Times New Roman"/>
          <w:kern w:val="2"/>
          <w:sz w:val="32"/>
          <w:szCs w:val="32"/>
          <w:lang w:val="en-US" w:eastAsia="zh-CN" w:bidi="ar-SA"/>
        </w:rPr>
        <w:t>是指示性微生物指标，表示产品受细菌污染的程度。化妆品在生产制造、运输、储存过程中都可能导致微生物污染，对化妆品质量及消费者健康造成影响。</w:t>
      </w:r>
    </w:p>
    <w:p w14:paraId="58A3031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left="-10" w:leftChars="0" w:right="0" w:rightChars="0" w:firstLine="640" w:firstLineChars="0"/>
        <w:jc w:val="both"/>
        <w:textAlignment w:val="auto"/>
        <w:rPr>
          <w:rFonts w:hint="default" w:ascii="Calibri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Calibri" w:hAnsi="Calibri" w:cs="Times New Roman"/>
          <w:b/>
          <w:bCs/>
          <w:kern w:val="2"/>
          <w:sz w:val="32"/>
          <w:szCs w:val="32"/>
          <w:lang w:val="en-US" w:eastAsia="zh-CN" w:bidi="ar-SA"/>
        </w:rPr>
        <w:t>霉菌和酵母菌总数：</w:t>
      </w:r>
      <w:r>
        <w:rPr>
          <w:rFonts w:hint="eastAsia" w:ascii="Calibri" w:hAnsi="Calibri" w:eastAsia="仿宋_GB2312" w:cs="Times New Roman"/>
          <w:kern w:val="2"/>
          <w:sz w:val="32"/>
          <w:szCs w:val="32"/>
          <w:lang w:val="en-US" w:eastAsia="zh-CN" w:bidi="ar-SA"/>
        </w:rPr>
        <w:t>化妆品中霉菌和酵母菌总数超标，可能引起皮肤过敏、真菌感染等问题</w:t>
      </w:r>
      <w:r>
        <w:rPr>
          <w:rFonts w:hint="eastAsia" w:ascii="Calibri" w:hAnsi="Calibri" w:cs="Times New Roman"/>
          <w:kern w:val="2"/>
          <w:sz w:val="32"/>
          <w:szCs w:val="32"/>
          <w:lang w:val="en-US" w:eastAsia="zh-CN" w:bidi="ar-SA"/>
        </w:rPr>
        <w:t>，对</w:t>
      </w:r>
      <w:r>
        <w:rPr>
          <w:rFonts w:hint="eastAsia" w:ascii="Calibri" w:hAnsi="Calibri" w:eastAsia="仿宋_GB2312" w:cs="Times New Roman"/>
          <w:kern w:val="2"/>
          <w:sz w:val="32"/>
          <w:szCs w:val="32"/>
          <w:lang w:val="en-US" w:eastAsia="zh-CN" w:bidi="ar-SA"/>
        </w:rPr>
        <w:t>健康有潜在风险</w:t>
      </w:r>
      <w:r>
        <w:rPr>
          <w:rFonts w:hint="eastAsia" w:ascii="Calibri" w:hAnsi="Calibri" w:cs="Times New Roman"/>
          <w:kern w:val="2"/>
          <w:sz w:val="32"/>
          <w:szCs w:val="32"/>
          <w:lang w:val="en-US" w:eastAsia="zh-CN" w:bidi="ar-SA"/>
        </w:rPr>
        <w:t>。</w:t>
      </w:r>
    </w:p>
    <w:p w14:paraId="47037D0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D3F10B"/>
    <w:multiLevelType w:val="singleLevel"/>
    <w:tmpl w:val="A1D3F10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130A1C"/>
    <w:rsid w:val="1D130A1C"/>
    <w:rsid w:val="5417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2026-09-15T03:24:00Z</dcterms:created>
  <dc:creator>傅秀麟</dc:creator>
  <cp:lastModifiedBy>傅秀麟</cp:lastModifiedBy>
  <dcterms:modified xsi:type="dcterms:W3CDTF">2026-09-15T03:25:44Z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D16F4A98BBE046B6AFDB5424A4BA827B_13</vt:lpwstr>
  </property>
  <property fmtid="{D5CDD505-2E9C-101B-9397-08002B2CF9AE}" pid="4" name="KSOTemplateDocerSaveRecord">
    <vt:lpwstr>eyJoZGlkIjoiZjFlN2YxYzE2N2Y2ZDJkNjkzZjY2MmIwODAwMDg1YzYiLCJ1c2VySWQiOiIxMTMzOTAyODcxIn0=</vt:lpwstr>
  </property>
</Properties>
</file>