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jc w:val="center"/>
        <w:rPr>
          <w:rFonts w:hint="eastAsia" w:ascii="方正小标宋简体" w:eastAsia="方正小标宋简体" w:cs="宋体"/>
          <w:kern w:val="0"/>
          <w:sz w:val="36"/>
          <w:szCs w:val="36"/>
        </w:rPr>
      </w:pPr>
      <w:r>
        <w:rPr>
          <w:rFonts w:hint="eastAsia" w:ascii="方正小标宋简体" w:eastAsia="方正小标宋简体" w:cs="宋体"/>
          <w:kern w:val="0"/>
          <w:sz w:val="36"/>
          <w:szCs w:val="36"/>
        </w:rPr>
        <w:t>福建省药品监督抽验不符合标准规定的药品名单</w:t>
      </w:r>
    </w:p>
    <w:p>
      <w:pPr>
        <w:pStyle w:val="4"/>
        <w:widowControl/>
        <w:jc w:val="center"/>
        <w:rPr>
          <w:rFonts w:hint="eastAsia"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（20</w:t>
      </w:r>
      <w:r>
        <w:rPr>
          <w:rFonts w:hint="eastAsia" w:ascii="楷体" w:hAnsi="楷体" w:eastAsia="楷体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宋体"/>
          <w:kern w:val="0"/>
          <w:sz w:val="32"/>
          <w:szCs w:val="32"/>
        </w:rPr>
        <w:t>年第</w:t>
      </w:r>
      <w:r>
        <w:rPr>
          <w:rFonts w:hint="eastAsia" w:ascii="楷体" w:hAnsi="楷体" w:eastAsia="楷体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宋体"/>
          <w:kern w:val="0"/>
          <w:sz w:val="32"/>
          <w:szCs w:val="32"/>
        </w:rPr>
        <w:t>期，总第</w:t>
      </w:r>
      <w:r>
        <w:rPr>
          <w:rFonts w:hint="eastAsia" w:ascii="楷体" w:hAnsi="楷体" w:eastAsia="楷体" w:cs="宋体"/>
          <w:kern w:val="0"/>
          <w:sz w:val="32"/>
          <w:szCs w:val="32"/>
          <w:lang w:val="en-US" w:eastAsia="zh-CN"/>
        </w:rPr>
        <w:t>79</w:t>
      </w:r>
      <w:r>
        <w:rPr>
          <w:rFonts w:hint="eastAsia" w:ascii="楷体" w:hAnsi="楷体" w:eastAsia="楷体" w:cs="宋体"/>
          <w:kern w:val="0"/>
          <w:sz w:val="32"/>
          <w:szCs w:val="32"/>
        </w:rPr>
        <w:t>期）</w:t>
      </w:r>
    </w:p>
    <w:tbl>
      <w:tblPr>
        <w:tblStyle w:val="3"/>
        <w:tblW w:w="139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9"/>
        <w:gridCol w:w="1369"/>
        <w:gridCol w:w="1556"/>
        <w:gridCol w:w="1380"/>
        <w:gridCol w:w="1378"/>
        <w:gridCol w:w="1288"/>
        <w:gridCol w:w="2044"/>
        <w:gridCol w:w="1262"/>
        <w:gridCol w:w="1248"/>
        <w:gridCol w:w="994"/>
        <w:gridCol w:w="7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药品名称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标示生产企业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生产批号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药品规格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被抽样单位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检验依据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检验结果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八角茴香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江西樟树国康中药饮片有限公司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181201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福建省源盛药业有限责任公司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含量测定--挥发油;含量测定--反式茴香脑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福建省食品药品质量检验研究院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炒栀子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江西齐仁堂中药饮片有限公司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20171101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福建国瑞药业有限公司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性状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福建省食品药品质量检验研究院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白扁豆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渭源仁泽药业有限公司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190310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闽侯县万家康利民大药房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《中国药典》2015版一部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性状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莆田市食品药品检验检测中心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白扁豆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渭源仁泽药业有限公司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180502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罗源县凤山镇岐阳村卫生所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《中国药典》2015版一部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性状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莆田市食品药品检验检测中心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瓜蒌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安徽益健堂中药饮片科技有限公司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180101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永泰状元综合门诊部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性状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泉州市食品药品检验所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醋香附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江西彭氏国药堂饮片有限公司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19040408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福建省昌盛大药房有限公司霞梧店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性状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漳州市药品检验所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醋香附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安徽华鼎堂中药饮片科技有限公司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福建省扬祖惠民医药连锁有限公司建阳民主南路店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性状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漳州市药品检验所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醋香附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江西彭氏国药堂饮片有限公司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19040408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福建省昌盛大药房有限公司霞梧店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性状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漳州市药品检验所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车前草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毫州市沪谯药业有限公司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1805200372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厦门市同安区祥平街道社区卫生服务中心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总灰分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南平市食品药品检验检测中心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丁香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江西康堡堂中药饮片有限公司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20180801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安溪县纯德堂大药房有限公司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杂质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漳州市药品检验所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小通草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江西康庆堂中药饮片有限公司</w:t>
            </w:r>
            <w:r>
              <w:rPr>
                <w:rStyle w:val="5"/>
                <w:rFonts w:hAnsi="宋体"/>
                <w:lang w:val="en-US" w:eastAsia="zh-CN" w:bidi="ar"/>
              </w:rPr>
              <w:t>(</w:t>
            </w:r>
            <w:r>
              <w:rPr>
                <w:rStyle w:val="6"/>
                <w:rFonts w:hAnsi="宋体"/>
                <w:lang w:val="en-US" w:eastAsia="zh-CN" w:bidi="ar"/>
              </w:rPr>
              <w:t>产地</w:t>
            </w:r>
            <w:r>
              <w:rPr>
                <w:rStyle w:val="5"/>
                <w:rFonts w:hAnsi="宋体"/>
                <w:lang w:val="en-US" w:eastAsia="zh-CN" w:bidi="ar"/>
              </w:rPr>
              <w:t>:</w:t>
            </w:r>
            <w:r>
              <w:rPr>
                <w:rStyle w:val="6"/>
                <w:rFonts w:hAnsi="宋体"/>
                <w:lang w:val="en-US" w:eastAsia="zh-CN" w:bidi="ar"/>
              </w:rPr>
              <w:t>四川</w:t>
            </w:r>
            <w:r>
              <w:rPr>
                <w:rStyle w:val="5"/>
                <w:rFonts w:hAnsi="宋体"/>
                <w:lang w:val="en-US" w:eastAsia="zh-CN" w:bidi="ar"/>
              </w:rPr>
              <w:t>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福建省千济堂药业有限公司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《中国药典》</w:t>
            </w:r>
            <w:r>
              <w:rPr>
                <w:rStyle w:val="5"/>
                <w:rFonts w:hAnsi="宋体"/>
                <w:lang w:val="en-US" w:eastAsia="zh-CN" w:bidi="ar"/>
              </w:rPr>
              <w:t>2015</w:t>
            </w:r>
            <w:r>
              <w:rPr>
                <w:rStyle w:val="6"/>
                <w:rFonts w:hAnsi="宋体"/>
                <w:lang w:val="en-US" w:eastAsia="zh-CN" w:bidi="ar"/>
              </w:rPr>
              <w:t>年版一部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外观，鉴别显微特征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龙岩市食品药品检验检测中心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车前草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安徽同泰佗祖堂药业有限公司（产地：江西）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泉州市永春县东南堂药店百信分店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总灰分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南平市食品药品检验检测中心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大青叶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安徽协和成药业饮片有限公司（产地：甘肃省张掖市）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18061102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福建三明同春医药有限公司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检查--药屑杂质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厦门市食品药品质量检验研究院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大青叶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安徽省金芙蓉中药饮片有限公司(产地：安徽）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171001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国药控股三明有限公司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检查--药屑杂质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厦门市食品药品质量检验研究院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醋香附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江西彭氏国药堂饮片有限公司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19052017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泰宁县德而惠大药房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性状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漳州市药品检验所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车前草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安徽省金芙蓉中药饮片有限公司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180301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国药控股三明有限公司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总灰分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南平市食品药品检验检测中心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克氯乳膏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三明市皮肤病医院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20190929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三明市皮肤病医院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闽Q/YH-2005-150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装量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三明市检验检测中心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山海丹胶囊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陕西德福康制药有限公司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1805003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广平镇五峰村卫生室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部颁新药转正标准第四册WS3-253(Z-54)-93(Z)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三明市检验检测中心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白及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江西樟树成方中药饮片有限公司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171101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福建民生医药有限公司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性状</w:t>
            </w:r>
            <w:r>
              <w:rPr>
                <w:rStyle w:val="5"/>
                <w:rFonts w:hAnsi="宋体"/>
                <w:lang w:val="en-US" w:eastAsia="zh-CN" w:bidi="ar"/>
              </w:rPr>
              <w:t>,</w:t>
            </w:r>
            <w:r>
              <w:rPr>
                <w:rStyle w:val="6"/>
                <w:rFonts w:hAnsi="宋体"/>
                <w:lang w:val="en-US" w:eastAsia="zh-CN" w:bidi="ar"/>
              </w:rPr>
              <w:t>显微特征</w:t>
            </w:r>
            <w:r>
              <w:rPr>
                <w:rStyle w:val="5"/>
                <w:rFonts w:hAnsi="宋体"/>
                <w:lang w:val="en-US" w:eastAsia="zh-CN" w:bidi="ar"/>
              </w:rPr>
              <w:t>,</w:t>
            </w:r>
            <w:r>
              <w:rPr>
                <w:rStyle w:val="6"/>
                <w:rFonts w:hAnsi="宋体"/>
                <w:lang w:val="en-US" w:eastAsia="zh-CN" w:bidi="ar"/>
              </w:rPr>
              <w:t>薄层色谱</w:t>
            </w:r>
            <w:r>
              <w:rPr>
                <w:rStyle w:val="5"/>
                <w:rFonts w:hAnsi="宋体"/>
                <w:lang w:val="en-US" w:eastAsia="zh-CN" w:bidi="ar"/>
              </w:rPr>
              <w:t>,</w:t>
            </w:r>
            <w:r>
              <w:rPr>
                <w:rStyle w:val="6"/>
                <w:rFonts w:hAnsi="宋体"/>
                <w:lang w:val="en-US" w:eastAsia="zh-CN" w:bidi="ar"/>
              </w:rPr>
              <w:t>二氧化硫残留量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福州市食品药品检验所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大青叶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安徽济善堂中药科技有限公司（产地：甘肃）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180701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宁德鹭燕医药有限公司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检查--药屑杂质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厦门市食品药品质量检验研究院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白及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江西百仁中药饮片有限公司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190401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福建九仁堂医药有限公司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显微特征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福州市食品药品检验所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稻芽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江西齐仁堂中药饮片有限公司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20190501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宁德九州通医药有限公司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漳州市药品检验所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车前草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浙江华宇药业股份有限公司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1903127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华润（宁德）医药有限公司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总灰分、含量测定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南平市食品药品检验检测中心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车前草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安徽华鼎堂中药饮片科技有限公司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中药饮片（统）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福建省扬祖惠民医药连锁有限公司建瓯临江门店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总灰分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南平市食品药品检验检测中心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氨茶碱注射液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天津金耀药业有限公司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1806091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2ml:0.25g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南平市建阳第一医院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《中国药典》2015年版二部及国家食品药品监督管理总局药品补充申请批件标准2016B01896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检查--可见异物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福建省食品药品质量检验研究院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醋香附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江西康齐乐中药材有限公司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20180601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莆田荔城区康济大药房有限公司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性状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漳州市药品检验所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醋香附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江西康齐乐中药材有限公司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20190601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莆田市壹号大药房有限公司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性状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漳州市药品检验所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蝉蜕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江西致和堂中药饮片有限公司</w:t>
            </w:r>
            <w:r>
              <w:rPr>
                <w:rStyle w:val="5"/>
                <w:rFonts w:hAnsi="宋体"/>
                <w:lang w:val="en-US" w:eastAsia="zh-CN" w:bidi="ar"/>
              </w:rPr>
              <w:t>(</w:t>
            </w:r>
            <w:r>
              <w:rPr>
                <w:rStyle w:val="6"/>
                <w:rFonts w:hAnsi="宋体"/>
                <w:lang w:val="en-US" w:eastAsia="zh-CN" w:bidi="ar"/>
              </w:rPr>
              <w:t>产地</w:t>
            </w:r>
            <w:r>
              <w:rPr>
                <w:rStyle w:val="5"/>
                <w:rFonts w:hAnsi="宋体"/>
                <w:lang w:val="en-US" w:eastAsia="zh-CN" w:bidi="ar"/>
              </w:rPr>
              <w:t>:</w:t>
            </w:r>
            <w:r>
              <w:rPr>
                <w:rStyle w:val="6"/>
                <w:rFonts w:hAnsi="宋体"/>
                <w:lang w:val="en-US" w:eastAsia="zh-CN" w:bidi="ar"/>
              </w:rPr>
              <w:t>河南</w:t>
            </w:r>
            <w:r>
              <w:rPr>
                <w:rStyle w:val="5"/>
                <w:rFonts w:hAnsi="宋体"/>
                <w:lang w:val="en-US" w:eastAsia="zh-CN" w:bidi="ar"/>
              </w:rPr>
              <w:t>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190401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莆田市涵江区仙草林济民堂药店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《中国药典》</w:t>
            </w:r>
            <w:r>
              <w:rPr>
                <w:rStyle w:val="5"/>
                <w:rFonts w:hAnsi="宋体"/>
                <w:lang w:val="en-US" w:eastAsia="zh-CN" w:bidi="ar"/>
              </w:rPr>
              <w:t>2015</w:t>
            </w:r>
            <w:r>
              <w:rPr>
                <w:rStyle w:val="6"/>
                <w:rFonts w:hAnsi="宋体"/>
                <w:lang w:val="en-US" w:eastAsia="zh-CN" w:bidi="ar"/>
              </w:rPr>
              <w:t>年版一部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外观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龙岩市食品药品检验检测中心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土鳖虫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江西青春康源中药饮片有限公司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20151001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龙岩市中医院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总灰分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福建省漳州市药品检验所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土鳖虫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樟树市庆仁中药饮片有限公司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1510152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福建省康佰家大药房连锁有限公司霞浦县目海店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性状（虫蛀、霉变）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福建省漳州市药品检验所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青箱子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樟树市庆仁中药饮片有限公司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1606179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福建康佰家大药房连锁有限公司莆田城厢第四二五分店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水分、浸出物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莆田市食品药品检验检测中心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竹茹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江西青春康源中药饮片有限公司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20170801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福建省龙岩市第一医院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水分、浸出物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莆田市食品药品检验检测中心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青果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江西樟树国康中药饮片有限公司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170901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闽清县华侨城东南宜又佳大药房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性状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福建省食品药品质量检验研究院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蝉蜕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江西药都堂中药饮片有限公司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20180201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莆田市城厢区壹方堂中医门诊部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性状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三明市检验检测中心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旋覆花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樟树市庆仁中药饮片有限公司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1512306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龙岩市新罗区恒康药店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性状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三明市检验检测中心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蝉蜕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樟树市庆仁中药饮片有限公司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201703260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福建省康好医药有限公司宁德八一五中路店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性状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三明市检验检测中心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青葙子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亳州市沪谯药业有限公司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1804040152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厦门鹭燕海峡两岸药材贸易有限公司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《中国药典》2015版一部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性状;鉴别显微特征;杂质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莆田市食品药品检验检测中心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复方丹参片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湖北济安堂药业股份有限公司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180105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每片重0.32g（相当于饮片0.6g）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霞浦县松岗社区卫生服务中心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含量测定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福建省食品药品质量检验研究院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蝉蜕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汕头市粤东药业有限公司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180507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福建九州通中化医药有限公司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性状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三明市检验检测中心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补肾强身胶囊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陕西必康制药集团控股有限公司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18011521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每粒装0.3克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福建康佰家大药房连锁有限公司文公苑九四零店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卫生部药品标准WS3-B-0751-91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检查--水分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福建省食品药品质量检验研究院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补肾强身胶囊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陕西必康制药集团控股有限公司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18080121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每粒装0.3克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南平鹭燕大药房有限公司五四路店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卫生部药品标准WS3-B-0751-91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检查--水分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福建省食品药品质量检验研究院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ind w:firstLine="240" w:firstLineChars="100"/>
        <w:rPr>
          <w:rFonts w:hint="eastAsia" w:ascii="楷体" w:hAnsi="楷体" w:eastAsia="楷体" w:cs="宋体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>备注：标“*”的品种为辖区监管部门复函称</w:t>
      </w:r>
      <w:r>
        <w:rPr>
          <w:rFonts w:hint="eastAsia" w:ascii="仿宋_GB2312" w:hAnsi="仿宋_GB2312" w:eastAsia="仿宋_GB2312"/>
          <w:color w:val="000000"/>
          <w:sz w:val="24"/>
          <w:shd w:val="clear" w:color="auto" w:fill="FFFFFF"/>
        </w:rPr>
        <w:t>标示生产企业无法确认样品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>。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F7F75"/>
    <w:rsid w:val="4EBB7FAE"/>
    <w:rsid w:val="5C9F7F75"/>
    <w:rsid w:val="7DA235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character" w:customStyle="1" w:styleId="5">
    <w:name w:val="font51"/>
    <w:basedOn w:val="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11"/>
    <w:basedOn w:val="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2020-03-25T08:23:00Z</dcterms:created>
  <dc:creator>廖茜/fjfda</dc:creator>
  <cp:lastModifiedBy>廖茜/fjfda</cp:lastModifiedBy>
  <cp:lastPrinted>2020-03-26T02:12:00Z</cp:lastPrinted>
  <dcterms:modified xsi:type="dcterms:W3CDTF">2020-04-13T01:25:09Z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