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F498" w14:textId="178BED5A" w:rsidR="00B22B46" w:rsidRDefault="00B22B46" w:rsidP="00472339">
      <w:pPr>
        <w:pStyle w:val="3"/>
        <w:spacing w:after="240"/>
        <w:jc w:val="center"/>
        <w:rPr>
          <w:rFonts w:ascii="宋体" w:eastAsia="宋体" w:hAnsi="宋体"/>
          <w:sz w:val="44"/>
          <w:szCs w:val="44"/>
        </w:rPr>
      </w:pPr>
      <w:bookmarkStart w:id="0" w:name="_Toc1074"/>
      <w:bookmarkStart w:id="1" w:name="_Toc532916739"/>
      <w:r w:rsidRPr="00472339">
        <w:rPr>
          <w:rFonts w:ascii="宋体" w:eastAsia="宋体" w:hAnsi="宋体" w:hint="eastAsia"/>
          <w:sz w:val="44"/>
          <w:szCs w:val="44"/>
        </w:rPr>
        <w:t>投标人须知</w:t>
      </w:r>
      <w:bookmarkEnd w:id="0"/>
      <w:bookmarkEnd w:id="1"/>
    </w:p>
    <w:p w14:paraId="6E1D657E" w14:textId="77777777" w:rsidR="00472339" w:rsidRPr="00472339" w:rsidRDefault="00472339" w:rsidP="00472339">
      <w:pPr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 w14:paraId="1FD257A4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1.1投标条件</w:t>
      </w:r>
    </w:p>
    <w:p w14:paraId="6379020C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1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①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E7483B">
        <w:rPr>
          <w:rFonts w:ascii="仿宋_GB2312" w:eastAsia="仿宋_GB2312" w:hAnsi="仿宋" w:hint="eastAsia"/>
          <w:sz w:val="32"/>
          <w:szCs w:val="32"/>
        </w:rPr>
        <w:t>投标人须具备在福建省内建立计量考核标准，并同时具有CNAS认可证书的仪器检测/校准实验室</w:t>
      </w:r>
      <w:r w:rsidRPr="00472339">
        <w:rPr>
          <w:rFonts w:ascii="仿宋_GB2312" w:eastAsia="仿宋_GB2312" w:hAnsi="仿宋" w:hint="eastAsia"/>
          <w:color w:val="FF0000"/>
          <w:sz w:val="32"/>
          <w:szCs w:val="32"/>
        </w:rPr>
        <w:t>；</w:t>
      </w:r>
    </w:p>
    <w:p w14:paraId="34506D89" w14:textId="773FB41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2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②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proofErr w:type="gramStart"/>
      <w:r w:rsidRPr="00472339">
        <w:rPr>
          <w:rFonts w:ascii="仿宋_GB2312" w:eastAsia="仿宋_GB2312" w:hAnsi="仿宋" w:hint="eastAsia"/>
          <w:sz w:val="32"/>
          <w:szCs w:val="32"/>
        </w:rPr>
        <w:t>投标人须需有能力</w:t>
      </w:r>
      <w:proofErr w:type="gramEnd"/>
      <w:r w:rsidRPr="00472339">
        <w:rPr>
          <w:rFonts w:ascii="仿宋_GB2312" w:eastAsia="仿宋_GB2312" w:hAnsi="仿宋" w:hint="eastAsia"/>
          <w:sz w:val="32"/>
          <w:szCs w:val="32"/>
        </w:rPr>
        <w:t>对列表中所有仪器进行检测/校准服务，如投标人部分仪器没有能力检测/校准能力的</w:t>
      </w:r>
      <w:r w:rsidR="00E7483B">
        <w:rPr>
          <w:rFonts w:ascii="仿宋_GB2312" w:eastAsia="仿宋_GB2312" w:hAnsi="仿宋" w:hint="eastAsia"/>
          <w:sz w:val="32"/>
          <w:szCs w:val="32"/>
        </w:rPr>
        <w:t>，</w:t>
      </w:r>
      <w:r w:rsidRPr="00472339">
        <w:rPr>
          <w:rFonts w:ascii="仿宋_GB2312" w:eastAsia="仿宋_GB2312" w:hAnsi="仿宋" w:hint="eastAsia"/>
          <w:sz w:val="32"/>
          <w:szCs w:val="32"/>
        </w:rPr>
        <w:t>须分包给</w:t>
      </w:r>
      <w:proofErr w:type="gramStart"/>
      <w:r w:rsidR="00E7483B">
        <w:rPr>
          <w:rFonts w:ascii="仿宋_GB2312" w:eastAsia="仿宋_GB2312" w:hAnsi="仿宋" w:hint="eastAsia"/>
          <w:sz w:val="32"/>
          <w:szCs w:val="32"/>
        </w:rPr>
        <w:t>其他</w:t>
      </w:r>
      <w:r w:rsidRPr="00472339">
        <w:rPr>
          <w:rFonts w:ascii="仿宋_GB2312" w:eastAsia="仿宋_GB2312" w:hAnsi="仿宋" w:hint="eastAsia"/>
          <w:sz w:val="32"/>
          <w:szCs w:val="32"/>
        </w:rPr>
        <w:t>第三</w:t>
      </w:r>
      <w:proofErr w:type="gramEnd"/>
      <w:r w:rsidRPr="00472339">
        <w:rPr>
          <w:rFonts w:ascii="仿宋_GB2312" w:eastAsia="仿宋_GB2312" w:hAnsi="仿宋" w:hint="eastAsia"/>
          <w:sz w:val="32"/>
          <w:szCs w:val="32"/>
        </w:rPr>
        <w:t>方</w:t>
      </w:r>
      <w:r w:rsidR="00E7483B">
        <w:rPr>
          <w:rFonts w:ascii="仿宋_GB2312" w:eastAsia="仿宋_GB2312" w:hAnsi="仿宋" w:hint="eastAsia"/>
          <w:sz w:val="32"/>
          <w:szCs w:val="32"/>
        </w:rPr>
        <w:t>机构</w:t>
      </w:r>
      <w:r w:rsidRPr="00472339">
        <w:rPr>
          <w:rFonts w:ascii="仿宋_GB2312" w:eastAsia="仿宋_GB2312" w:hAnsi="仿宋" w:hint="eastAsia"/>
          <w:sz w:val="32"/>
          <w:szCs w:val="32"/>
        </w:rPr>
        <w:t>进行仪器检测/校准</w:t>
      </w:r>
      <w:r w:rsidR="00E7483B">
        <w:rPr>
          <w:rFonts w:ascii="仿宋_GB2312" w:eastAsia="仿宋_GB2312" w:hAnsi="仿宋" w:hint="eastAsia"/>
          <w:sz w:val="32"/>
          <w:szCs w:val="32"/>
        </w:rPr>
        <w:t>的，必须征求采购人的同意且具有合法资质</w:t>
      </w:r>
      <w:r w:rsidRPr="00472339">
        <w:rPr>
          <w:rFonts w:ascii="仿宋_GB2312" w:eastAsia="仿宋_GB2312" w:hAnsi="仿宋" w:hint="eastAsia"/>
          <w:sz w:val="32"/>
          <w:szCs w:val="32"/>
        </w:rPr>
        <w:t xml:space="preserve">； </w:t>
      </w:r>
    </w:p>
    <w:p w14:paraId="0C86FF2F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1.2标的</w:t>
      </w:r>
    </w:p>
    <w:p w14:paraId="31F85C75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计量器具检测/校准服务，计量器具目录附后。</w:t>
      </w:r>
    </w:p>
    <w:p w14:paraId="1FFFB8B1" w14:textId="0A095A14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1.3招标方式：公开招标</w:t>
      </w:r>
    </w:p>
    <w:p w14:paraId="305D1D04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1.4评标方法</w:t>
      </w:r>
      <w:bookmarkStart w:id="3" w:name="_Toc420412511"/>
      <w:r w:rsidRPr="00472339">
        <w:rPr>
          <w:rFonts w:ascii="仿宋_GB2312" w:eastAsia="仿宋_GB2312" w:hAnsi="仿宋" w:hint="eastAsia"/>
          <w:sz w:val="32"/>
          <w:szCs w:val="32"/>
        </w:rPr>
        <w:t>：本项目采用综合评分法。</w:t>
      </w:r>
      <w:bookmarkEnd w:id="3"/>
    </w:p>
    <w:p w14:paraId="7F2EFD90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1.5评标标准：</w:t>
      </w:r>
    </w:p>
    <w:p w14:paraId="48C278B8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评标工作将参照《中华人民共和国招标投标法》、《中华人民共和国招标投标法实施条例》的规定进行，按照客观、公正、审慎的原则，根据招标文件规定的评审程序、评标方法和评标标准进行独立评审。评分按价格、技术和服务、商务三大部分进行，总分为100分(对评分结果统计时，四舍五入保留小数点后的2位数)，分值分布为：</w:t>
      </w:r>
    </w:p>
    <w:p w14:paraId="679E0AFA" w14:textId="77777777" w:rsidR="00B22B46" w:rsidRPr="00472339" w:rsidRDefault="00B22B46" w:rsidP="00B22B46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b/>
          <w:sz w:val="32"/>
          <w:szCs w:val="32"/>
        </w:rPr>
        <w:t>A、价格部分30分；B、技术和服务部分55分；C、商务</w:t>
      </w:r>
      <w:r w:rsidRPr="00472339">
        <w:rPr>
          <w:rFonts w:ascii="仿宋_GB2312" w:eastAsia="仿宋_GB2312" w:hAnsi="仿宋" w:hint="eastAsia"/>
          <w:b/>
          <w:sz w:val="32"/>
          <w:szCs w:val="32"/>
        </w:rPr>
        <w:lastRenderedPageBreak/>
        <w:t>部分15分。总得分为A+B+C。</w:t>
      </w:r>
    </w:p>
    <w:p w14:paraId="3517F462" w14:textId="77777777" w:rsidR="00B22B46" w:rsidRPr="00472339" w:rsidRDefault="00B22B46" w:rsidP="00B22B46">
      <w:pPr>
        <w:rPr>
          <w:rFonts w:ascii="仿宋_GB2312" w:eastAsia="仿宋_GB2312" w:hAnsi="仿宋"/>
          <w:b/>
          <w:sz w:val="32"/>
          <w:szCs w:val="32"/>
        </w:rPr>
      </w:pPr>
      <w:r w:rsidRPr="00472339">
        <w:rPr>
          <w:rFonts w:ascii="仿宋_GB2312" w:eastAsia="仿宋_GB2312" w:hAnsi="仿宋" w:hint="eastAsia"/>
          <w:b/>
          <w:sz w:val="32"/>
          <w:szCs w:val="32"/>
        </w:rPr>
        <w:t>A:价格部分(A满分=30分)</w:t>
      </w:r>
    </w:p>
    <w:p w14:paraId="73072C17" w14:textId="77777777" w:rsidR="00B22B46" w:rsidRPr="006D33B0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A=(有效投标供应商的最低报价／投标人报价)×30计算，由此算出</w:t>
      </w:r>
      <w:proofErr w:type="gramStart"/>
      <w:r w:rsidRPr="006D33B0">
        <w:rPr>
          <w:rFonts w:ascii="仿宋_GB2312" w:eastAsia="仿宋_GB2312" w:hAnsi="仿宋" w:hint="eastAsia"/>
          <w:sz w:val="32"/>
          <w:szCs w:val="32"/>
        </w:rPr>
        <w:t>各个通过</w:t>
      </w:r>
      <w:proofErr w:type="gramEnd"/>
      <w:r w:rsidRPr="006D33B0">
        <w:rPr>
          <w:rFonts w:ascii="仿宋_GB2312" w:eastAsia="仿宋_GB2312" w:hAnsi="仿宋" w:hint="eastAsia"/>
          <w:sz w:val="32"/>
          <w:szCs w:val="32"/>
        </w:rPr>
        <w:t>审查的投标人的价格得分(计算分数时四舍五入保留小数点后2位数)。</w:t>
      </w:r>
    </w:p>
    <w:p w14:paraId="75335C0C" w14:textId="77777777" w:rsidR="00B22B46" w:rsidRPr="006D33B0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注：有效投标供应商的最低报价、投标人报价为报价表所有仪器报价总和。</w:t>
      </w:r>
    </w:p>
    <w:p w14:paraId="4E5F3590" w14:textId="77777777" w:rsidR="00B22B46" w:rsidRPr="006D33B0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举例说明：1号投标人报价5万，2号投标人报价5.5万，3号投标人报价6万，则最低价为5万，则：</w:t>
      </w:r>
    </w:p>
    <w:p w14:paraId="3596C33C" w14:textId="77777777" w:rsidR="00B22B46" w:rsidRPr="006D33B0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1号在本项目中得分(5/5) ×30=30分；</w:t>
      </w:r>
    </w:p>
    <w:p w14:paraId="73CC9A2D" w14:textId="77777777" w:rsidR="00B22B46" w:rsidRPr="006D33B0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2号在本项目中得分(5/5.5) ×30=27.27分；</w:t>
      </w:r>
    </w:p>
    <w:p w14:paraId="0B43B832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3号在本项目中得分(5/6) ×30=25.00分；</w:t>
      </w:r>
    </w:p>
    <w:p w14:paraId="3FFE15C7" w14:textId="77777777" w:rsidR="00B22B46" w:rsidRPr="00472339" w:rsidRDefault="00B22B46" w:rsidP="00B22B46">
      <w:pPr>
        <w:rPr>
          <w:rFonts w:ascii="仿宋_GB2312" w:eastAsia="仿宋_GB2312" w:hAnsi="仿宋"/>
          <w:color w:val="FF0000"/>
          <w:sz w:val="32"/>
          <w:szCs w:val="32"/>
        </w:rPr>
      </w:pPr>
    </w:p>
    <w:p w14:paraId="1196554D" w14:textId="77777777" w:rsidR="00B22B46" w:rsidRPr="00472339" w:rsidRDefault="00B22B46" w:rsidP="00B22B46">
      <w:pPr>
        <w:rPr>
          <w:rFonts w:ascii="仿宋_GB2312" w:eastAsia="仿宋_GB2312" w:hAnsi="仿宋"/>
          <w:b/>
          <w:sz w:val="32"/>
          <w:szCs w:val="32"/>
        </w:rPr>
      </w:pPr>
      <w:r w:rsidRPr="00472339">
        <w:rPr>
          <w:rFonts w:ascii="仿宋_GB2312" w:eastAsia="仿宋_GB2312" w:hAnsi="仿宋" w:hint="eastAsia"/>
          <w:b/>
          <w:sz w:val="32"/>
          <w:szCs w:val="32"/>
        </w:rPr>
        <w:t>B:技术和服务部分 (B满分=55分)</w:t>
      </w:r>
    </w:p>
    <w:p w14:paraId="4F5334ED" w14:textId="3854B1D4" w:rsidR="00B22B46" w:rsidRPr="00472339" w:rsidRDefault="00B22B46" w:rsidP="00B22B46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校准能力（满分</w:t>
      </w:r>
      <w:r w:rsidR="00021CE5">
        <w:rPr>
          <w:rFonts w:ascii="仿宋_GB2312" w:eastAsia="仿宋_GB2312" w:hAnsi="仿宋" w:hint="eastAsia"/>
          <w:sz w:val="32"/>
          <w:szCs w:val="32"/>
        </w:rPr>
        <w:t>30</w:t>
      </w:r>
      <w:r w:rsidRPr="00472339">
        <w:rPr>
          <w:rFonts w:ascii="仿宋_GB2312" w:eastAsia="仿宋_GB2312" w:hAnsi="仿宋" w:hint="eastAsia"/>
          <w:sz w:val="32"/>
          <w:szCs w:val="32"/>
        </w:rPr>
        <w:t>分）</w:t>
      </w:r>
    </w:p>
    <w:p w14:paraId="2CE3735E" w14:textId="6C17D282" w:rsidR="00B22B46" w:rsidRPr="00472339" w:rsidRDefault="00B22B46" w:rsidP="00021CE5">
      <w:pPr>
        <w:pStyle w:val="a7"/>
        <w:ind w:left="360" w:firstLineChars="0" w:firstLine="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投标人的</w:t>
      </w:r>
      <w:proofErr w:type="spellStart"/>
      <w:r w:rsidRPr="00472339">
        <w:rPr>
          <w:rFonts w:ascii="仿宋_GB2312" w:eastAsia="仿宋_GB2312" w:hAnsi="仿宋" w:hint="eastAsia"/>
          <w:sz w:val="32"/>
          <w:szCs w:val="32"/>
        </w:rPr>
        <w:t>cnas</w:t>
      </w:r>
      <w:proofErr w:type="spellEnd"/>
      <w:r w:rsidRPr="00472339">
        <w:rPr>
          <w:rFonts w:ascii="仿宋_GB2312" w:eastAsia="仿宋_GB2312" w:hAnsi="仿宋" w:hint="eastAsia"/>
          <w:sz w:val="32"/>
          <w:szCs w:val="32"/>
        </w:rPr>
        <w:t>校准能力达到</w:t>
      </w:r>
      <w:r w:rsidR="00392C59" w:rsidRPr="00392C59">
        <w:rPr>
          <w:rFonts w:ascii="仿宋_GB2312" w:eastAsia="仿宋_GB2312" w:hAnsi="仿宋" w:hint="eastAsia"/>
          <w:sz w:val="32"/>
          <w:szCs w:val="32"/>
        </w:rPr>
        <w:t>200</w:t>
      </w:r>
      <w:r w:rsidRPr="00472339">
        <w:rPr>
          <w:rFonts w:ascii="仿宋_GB2312" w:eastAsia="仿宋_GB2312" w:hAnsi="仿宋" w:hint="eastAsia"/>
          <w:sz w:val="32"/>
          <w:szCs w:val="32"/>
        </w:rPr>
        <w:t>项时</w:t>
      </w:r>
      <w:r w:rsidR="00392C59">
        <w:rPr>
          <w:rFonts w:ascii="仿宋_GB2312" w:eastAsia="仿宋_GB2312" w:hAnsi="仿宋" w:hint="eastAsia"/>
          <w:sz w:val="32"/>
          <w:szCs w:val="32"/>
        </w:rPr>
        <w:t>得</w:t>
      </w:r>
      <w:r w:rsidRPr="00472339">
        <w:rPr>
          <w:rFonts w:ascii="仿宋_GB2312" w:eastAsia="仿宋_GB2312" w:hAnsi="仿宋" w:hint="eastAsia"/>
          <w:sz w:val="32"/>
          <w:szCs w:val="32"/>
        </w:rPr>
        <w:t>10分（未达</w:t>
      </w:r>
      <w:r w:rsidR="00392C59">
        <w:rPr>
          <w:rFonts w:ascii="仿宋_GB2312" w:eastAsia="仿宋_GB2312" w:hAnsi="仿宋" w:hint="eastAsia"/>
          <w:sz w:val="32"/>
          <w:szCs w:val="32"/>
        </w:rPr>
        <w:t>2</w:t>
      </w:r>
      <w:r w:rsidRPr="00472339">
        <w:rPr>
          <w:rFonts w:ascii="仿宋_GB2312" w:eastAsia="仿宋_GB2312" w:hAnsi="仿宋" w:hint="eastAsia"/>
          <w:sz w:val="32"/>
          <w:szCs w:val="32"/>
        </w:rPr>
        <w:t>00项不得分），超过</w:t>
      </w:r>
      <w:r w:rsidR="00392C59">
        <w:rPr>
          <w:rFonts w:ascii="仿宋_GB2312" w:eastAsia="仿宋_GB2312" w:hAnsi="仿宋" w:hint="eastAsia"/>
          <w:sz w:val="32"/>
          <w:szCs w:val="32"/>
        </w:rPr>
        <w:t>2</w:t>
      </w:r>
      <w:r w:rsidRPr="00472339">
        <w:rPr>
          <w:rFonts w:ascii="仿宋_GB2312" w:eastAsia="仿宋_GB2312" w:hAnsi="仿宋" w:hint="eastAsia"/>
          <w:sz w:val="32"/>
          <w:szCs w:val="32"/>
        </w:rPr>
        <w:t>00项的每增加</w:t>
      </w:r>
      <w:r w:rsidR="00392C59">
        <w:rPr>
          <w:rFonts w:ascii="仿宋_GB2312" w:eastAsia="仿宋_GB2312" w:hAnsi="仿宋" w:hint="eastAsia"/>
          <w:sz w:val="32"/>
          <w:szCs w:val="32"/>
        </w:rPr>
        <w:t>50</w:t>
      </w:r>
      <w:r w:rsidRPr="00472339">
        <w:rPr>
          <w:rFonts w:ascii="仿宋_GB2312" w:eastAsia="仿宋_GB2312" w:hAnsi="仿宋" w:hint="eastAsia"/>
          <w:sz w:val="32"/>
          <w:szCs w:val="32"/>
        </w:rPr>
        <w:t>项得</w:t>
      </w:r>
      <w:r w:rsidR="00392C59">
        <w:rPr>
          <w:rFonts w:ascii="仿宋_GB2312" w:eastAsia="仿宋_GB2312" w:hAnsi="仿宋" w:hint="eastAsia"/>
          <w:sz w:val="32"/>
          <w:szCs w:val="32"/>
        </w:rPr>
        <w:t>2</w:t>
      </w:r>
      <w:r w:rsidRPr="00472339">
        <w:rPr>
          <w:rFonts w:ascii="仿宋_GB2312" w:eastAsia="仿宋_GB2312" w:hAnsi="仿宋" w:hint="eastAsia"/>
          <w:sz w:val="32"/>
          <w:szCs w:val="32"/>
        </w:rPr>
        <w:t>分，本项最高得分</w:t>
      </w:r>
      <w:r w:rsidR="0013385D">
        <w:rPr>
          <w:rFonts w:ascii="仿宋_GB2312" w:eastAsia="仿宋_GB2312" w:hAnsi="仿宋" w:hint="eastAsia"/>
          <w:sz w:val="32"/>
          <w:szCs w:val="32"/>
        </w:rPr>
        <w:t>30</w:t>
      </w:r>
      <w:r w:rsidRPr="00472339">
        <w:rPr>
          <w:rFonts w:ascii="仿宋_GB2312" w:eastAsia="仿宋_GB2312" w:hAnsi="仿宋" w:hint="eastAsia"/>
          <w:sz w:val="32"/>
          <w:szCs w:val="32"/>
        </w:rPr>
        <w:t>分。</w:t>
      </w:r>
    </w:p>
    <w:p w14:paraId="2CCDA8AD" w14:textId="26F68045" w:rsidR="00B22B46" w:rsidRPr="00472339" w:rsidRDefault="00B22B46" w:rsidP="00B22B46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服务时效(满分1</w:t>
      </w:r>
      <w:r w:rsidR="00021CE5">
        <w:rPr>
          <w:rFonts w:ascii="仿宋_GB2312" w:eastAsia="仿宋_GB2312" w:hAnsi="仿宋" w:hint="eastAsia"/>
          <w:sz w:val="32"/>
          <w:szCs w:val="32"/>
        </w:rPr>
        <w:t>5</w:t>
      </w:r>
      <w:r w:rsidRPr="00472339">
        <w:rPr>
          <w:rFonts w:ascii="仿宋_GB2312" w:eastAsia="仿宋_GB2312" w:hAnsi="仿宋" w:hint="eastAsia"/>
          <w:sz w:val="32"/>
          <w:szCs w:val="32"/>
        </w:rPr>
        <w:t>分)</w:t>
      </w:r>
    </w:p>
    <w:p w14:paraId="0DA25F90" w14:textId="4B310BBD" w:rsidR="0049080E" w:rsidRPr="0049080E" w:rsidRDefault="00B22B46" w:rsidP="0049080E">
      <w:pPr>
        <w:pStyle w:val="a7"/>
        <w:numPr>
          <w:ilvl w:val="0"/>
          <w:numId w:val="3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49080E">
        <w:rPr>
          <w:rFonts w:ascii="仿宋_GB2312" w:eastAsia="仿宋_GB2312" w:hAnsi="仿宋" w:hint="eastAsia"/>
          <w:sz w:val="32"/>
          <w:szCs w:val="32"/>
        </w:rPr>
        <w:t>根据投标人响应的服务完成时间情况进行评分。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我方在提出校准申请时，承检方</w:t>
      </w:r>
      <w:r w:rsidR="0049080E">
        <w:rPr>
          <w:rFonts w:ascii="仿宋_GB2312" w:eastAsia="仿宋_GB2312" w:hAnsi="仿宋" w:hint="eastAsia"/>
          <w:sz w:val="32"/>
          <w:szCs w:val="32"/>
        </w:rPr>
        <w:t>承诺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5个工作日内</w:t>
      </w:r>
      <w:r w:rsidR="0049080E">
        <w:rPr>
          <w:rFonts w:ascii="仿宋_GB2312" w:eastAsia="仿宋_GB2312" w:hAnsi="仿宋" w:hint="eastAsia"/>
          <w:sz w:val="32"/>
          <w:szCs w:val="32"/>
        </w:rPr>
        <w:t>上门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响应得3分，3个工作日内</w:t>
      </w:r>
      <w:r w:rsidR="0049080E">
        <w:rPr>
          <w:rFonts w:ascii="仿宋_GB2312" w:eastAsia="仿宋_GB2312" w:hAnsi="仿宋" w:hint="eastAsia"/>
          <w:sz w:val="32"/>
          <w:szCs w:val="32"/>
        </w:rPr>
        <w:t>上门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响应得5分。</w:t>
      </w:r>
    </w:p>
    <w:p w14:paraId="68CCD248" w14:textId="17D92A2B" w:rsidR="00B22B46" w:rsidRPr="0049080E" w:rsidRDefault="0049080E" w:rsidP="0049080E">
      <w:pPr>
        <w:pStyle w:val="a7"/>
        <w:numPr>
          <w:ilvl w:val="0"/>
          <w:numId w:val="3"/>
        </w:numPr>
        <w:ind w:firstLineChars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根据</w:t>
      </w:r>
      <w:r w:rsidR="00B22B46" w:rsidRPr="0049080E">
        <w:rPr>
          <w:rFonts w:ascii="仿宋_GB2312" w:eastAsia="仿宋_GB2312" w:hAnsi="仿宋" w:hint="eastAsia"/>
          <w:sz w:val="32"/>
          <w:szCs w:val="32"/>
        </w:rPr>
        <w:t>投标人承诺</w:t>
      </w:r>
      <w:r>
        <w:rPr>
          <w:rFonts w:ascii="仿宋_GB2312" w:eastAsia="仿宋_GB2312" w:hAnsi="仿宋" w:hint="eastAsia"/>
          <w:sz w:val="32"/>
          <w:szCs w:val="32"/>
        </w:rPr>
        <w:t>后服务完成情况评分。</w:t>
      </w:r>
      <w:r w:rsidR="00B22B46" w:rsidRPr="0049080E">
        <w:rPr>
          <w:rFonts w:ascii="仿宋_GB2312" w:eastAsia="仿宋_GB2312" w:hAnsi="仿宋" w:hint="eastAsia"/>
          <w:sz w:val="32"/>
          <w:szCs w:val="32"/>
        </w:rPr>
        <w:t>在</w:t>
      </w:r>
      <w:r w:rsidR="004F46C4" w:rsidRPr="0049080E">
        <w:rPr>
          <w:rFonts w:ascii="仿宋_GB2312" w:eastAsia="仿宋_GB2312" w:hAnsi="仿宋" w:hint="eastAsia"/>
          <w:sz w:val="32"/>
          <w:szCs w:val="32"/>
        </w:rPr>
        <w:t>业务受理</w:t>
      </w:r>
      <w:r w:rsidR="00B22B46" w:rsidRPr="0049080E">
        <w:rPr>
          <w:rFonts w:ascii="仿宋_GB2312" w:eastAsia="仿宋_GB2312" w:hAnsi="仿宋" w:hint="eastAsia"/>
          <w:sz w:val="32"/>
          <w:szCs w:val="32"/>
        </w:rPr>
        <w:t>后10个工作日内完成仪器设备校准，并出具校准证书得5分；若投标人承诺在设备收件后5个工作日内完成仪器设备校准，并出具校准证书得</w:t>
      </w:r>
      <w:r w:rsidR="006D33B0" w:rsidRPr="0049080E">
        <w:rPr>
          <w:rFonts w:ascii="仿宋_GB2312" w:eastAsia="仿宋_GB2312" w:hAnsi="仿宋" w:hint="eastAsia"/>
          <w:sz w:val="32"/>
          <w:szCs w:val="32"/>
        </w:rPr>
        <w:t>10</w:t>
      </w:r>
      <w:r w:rsidR="00B22B46" w:rsidRPr="0049080E">
        <w:rPr>
          <w:rFonts w:ascii="仿宋_GB2312" w:eastAsia="仿宋_GB2312" w:hAnsi="仿宋" w:hint="eastAsia"/>
          <w:sz w:val="32"/>
          <w:szCs w:val="32"/>
        </w:rPr>
        <w:t>分</w:t>
      </w:r>
      <w:r w:rsidR="006D33B0" w:rsidRPr="0049080E">
        <w:rPr>
          <w:rFonts w:ascii="仿宋_GB2312" w:eastAsia="仿宋_GB2312" w:hAnsi="仿宋" w:hint="eastAsia"/>
          <w:sz w:val="32"/>
          <w:szCs w:val="32"/>
        </w:rPr>
        <w:t>。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（在合同条款中将对本项做</w:t>
      </w:r>
      <w:r w:rsidR="004F46C4" w:rsidRPr="0049080E">
        <w:rPr>
          <w:rFonts w:ascii="仿宋_GB2312" w:eastAsia="仿宋_GB2312" w:hAnsi="仿宋" w:hint="eastAsia"/>
          <w:sz w:val="32"/>
          <w:szCs w:val="32"/>
        </w:rPr>
        <w:t>出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规定，</w:t>
      </w:r>
      <w:r w:rsidR="004F46C4" w:rsidRPr="0049080E">
        <w:rPr>
          <w:rFonts w:ascii="仿宋_GB2312" w:eastAsia="仿宋_GB2312" w:hAnsi="仿宋" w:hint="eastAsia"/>
          <w:sz w:val="32"/>
          <w:szCs w:val="32"/>
        </w:rPr>
        <w:t>超时将计违约责任</w:t>
      </w:r>
      <w:r w:rsidR="00392C59" w:rsidRPr="0049080E">
        <w:rPr>
          <w:rFonts w:ascii="仿宋_GB2312" w:eastAsia="仿宋_GB2312" w:hAnsi="仿宋" w:hint="eastAsia"/>
          <w:sz w:val="32"/>
          <w:szCs w:val="32"/>
        </w:rPr>
        <w:t>）</w:t>
      </w:r>
    </w:p>
    <w:p w14:paraId="14AC0168" w14:textId="2DBE30BA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3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③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472339">
        <w:rPr>
          <w:rFonts w:ascii="仿宋_GB2312" w:eastAsia="仿宋_GB2312" w:hAnsi="仿宋" w:hint="eastAsia"/>
          <w:sz w:val="32"/>
          <w:szCs w:val="32"/>
        </w:rPr>
        <w:t>计量专业</w:t>
      </w:r>
      <w:r w:rsidRPr="004F46C4">
        <w:rPr>
          <w:rFonts w:ascii="仿宋_GB2312" w:eastAsia="仿宋_GB2312" w:hAnsi="仿宋" w:hint="eastAsia"/>
          <w:sz w:val="32"/>
          <w:szCs w:val="32"/>
        </w:rPr>
        <w:t>人员能力</w:t>
      </w:r>
      <w:r w:rsidRPr="00472339">
        <w:rPr>
          <w:rFonts w:ascii="仿宋_GB2312" w:eastAsia="仿宋_GB2312" w:hAnsi="仿宋" w:hint="eastAsia"/>
          <w:sz w:val="32"/>
          <w:szCs w:val="32"/>
        </w:rPr>
        <w:t xml:space="preserve"> (满分</w:t>
      </w:r>
      <w:r w:rsidR="00021CE5">
        <w:rPr>
          <w:rFonts w:ascii="仿宋_GB2312" w:eastAsia="仿宋_GB2312" w:hAnsi="仿宋" w:hint="eastAsia"/>
          <w:sz w:val="32"/>
          <w:szCs w:val="32"/>
        </w:rPr>
        <w:t>10</w:t>
      </w:r>
      <w:r w:rsidRPr="00472339">
        <w:rPr>
          <w:rFonts w:ascii="仿宋_GB2312" w:eastAsia="仿宋_GB2312" w:hAnsi="仿宋" w:hint="eastAsia"/>
          <w:sz w:val="32"/>
          <w:szCs w:val="32"/>
        </w:rPr>
        <w:t>分)</w:t>
      </w:r>
    </w:p>
    <w:p w14:paraId="25BE9FD1" w14:textId="11B5DFB5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根据各投标人机构的计量师人员(应为投标人机构正式聘用人员)资质情况进行评议并打分，每提供一本相关专业一级注册</w:t>
      </w:r>
      <w:proofErr w:type="gramStart"/>
      <w:r w:rsidRPr="00472339">
        <w:rPr>
          <w:rFonts w:ascii="仿宋_GB2312" w:eastAsia="仿宋_GB2312" w:hAnsi="仿宋" w:hint="eastAsia"/>
          <w:sz w:val="32"/>
          <w:szCs w:val="32"/>
        </w:rPr>
        <w:t>计量师证得</w:t>
      </w:r>
      <w:proofErr w:type="gramEnd"/>
      <w:r w:rsidR="006D33B0">
        <w:rPr>
          <w:rFonts w:ascii="仿宋_GB2312" w:eastAsia="仿宋_GB2312" w:hAnsi="仿宋" w:hint="eastAsia"/>
          <w:sz w:val="32"/>
          <w:szCs w:val="32"/>
        </w:rPr>
        <w:t>2</w:t>
      </w:r>
      <w:r w:rsidRPr="00472339">
        <w:rPr>
          <w:rFonts w:ascii="仿宋_GB2312" w:eastAsia="仿宋_GB2312" w:hAnsi="仿宋" w:hint="eastAsia"/>
          <w:sz w:val="32"/>
          <w:szCs w:val="32"/>
        </w:rPr>
        <w:t>分；每提供相关专业一本二级注册</w:t>
      </w:r>
      <w:proofErr w:type="gramStart"/>
      <w:r w:rsidRPr="00472339">
        <w:rPr>
          <w:rFonts w:ascii="仿宋_GB2312" w:eastAsia="仿宋_GB2312" w:hAnsi="仿宋" w:hint="eastAsia"/>
          <w:sz w:val="32"/>
          <w:szCs w:val="32"/>
        </w:rPr>
        <w:t>计量师证得</w:t>
      </w:r>
      <w:proofErr w:type="gramEnd"/>
      <w:r w:rsidRPr="00472339">
        <w:rPr>
          <w:rFonts w:ascii="仿宋_GB2312" w:eastAsia="仿宋_GB2312" w:hAnsi="仿宋" w:hint="eastAsia"/>
          <w:sz w:val="32"/>
          <w:szCs w:val="32"/>
        </w:rPr>
        <w:t>1分，需提供相关证书复印件及计量人员的投标截止时间前</w:t>
      </w:r>
      <w:r w:rsidR="006D33B0">
        <w:rPr>
          <w:rFonts w:ascii="仿宋_GB2312" w:eastAsia="仿宋_GB2312" w:hAnsi="仿宋" w:hint="eastAsia"/>
          <w:sz w:val="32"/>
          <w:szCs w:val="32"/>
        </w:rPr>
        <w:t>12</w:t>
      </w:r>
      <w:r w:rsidRPr="00472339">
        <w:rPr>
          <w:rFonts w:ascii="仿宋_GB2312" w:eastAsia="仿宋_GB2312" w:hAnsi="仿宋" w:hint="eastAsia"/>
          <w:sz w:val="32"/>
          <w:szCs w:val="32"/>
        </w:rPr>
        <w:t>个月</w:t>
      </w:r>
      <w:r w:rsidR="00E7483B">
        <w:rPr>
          <w:rFonts w:ascii="仿宋_GB2312" w:eastAsia="仿宋_GB2312" w:hAnsi="仿宋" w:hint="eastAsia"/>
          <w:sz w:val="32"/>
          <w:szCs w:val="32"/>
        </w:rPr>
        <w:t>内</w:t>
      </w:r>
      <w:r w:rsidRPr="00472339">
        <w:rPr>
          <w:rFonts w:ascii="仿宋_GB2312" w:eastAsia="仿宋_GB2312" w:hAnsi="仿宋" w:hint="eastAsia"/>
          <w:sz w:val="32"/>
          <w:szCs w:val="32"/>
        </w:rPr>
        <w:t>的缴纳社会保险的凭据，满分</w:t>
      </w:r>
      <w:r w:rsidR="006D33B0">
        <w:rPr>
          <w:rFonts w:ascii="仿宋_GB2312" w:eastAsia="仿宋_GB2312" w:hAnsi="仿宋" w:hint="eastAsia"/>
          <w:sz w:val="32"/>
          <w:szCs w:val="32"/>
        </w:rPr>
        <w:t>1</w:t>
      </w:r>
      <w:r w:rsidRPr="00472339">
        <w:rPr>
          <w:rFonts w:ascii="仿宋_GB2312" w:eastAsia="仿宋_GB2312" w:hAnsi="仿宋" w:hint="eastAsia"/>
          <w:sz w:val="32"/>
          <w:szCs w:val="32"/>
        </w:rPr>
        <w:t>0分。</w:t>
      </w:r>
    </w:p>
    <w:p w14:paraId="1D05CEC6" w14:textId="77777777" w:rsidR="00B22B46" w:rsidRPr="00472339" w:rsidRDefault="00B22B46" w:rsidP="00B22B46">
      <w:pPr>
        <w:rPr>
          <w:rFonts w:ascii="仿宋_GB2312" w:eastAsia="仿宋_GB2312" w:hAnsi="仿宋"/>
          <w:b/>
          <w:sz w:val="32"/>
          <w:szCs w:val="32"/>
        </w:rPr>
      </w:pPr>
      <w:r w:rsidRPr="00472339">
        <w:rPr>
          <w:rFonts w:ascii="仿宋_GB2312" w:eastAsia="仿宋_GB2312" w:hAnsi="仿宋" w:hint="eastAsia"/>
          <w:b/>
          <w:sz w:val="32"/>
          <w:szCs w:val="32"/>
        </w:rPr>
        <w:t>C:商务部分(C满分=15分)</w:t>
      </w:r>
    </w:p>
    <w:p w14:paraId="02DA3E1A" w14:textId="77777777" w:rsidR="00B22B46" w:rsidRPr="00472339" w:rsidRDefault="00B22B46" w:rsidP="00B22B46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投标人业绩情况（满分10分）</w:t>
      </w:r>
    </w:p>
    <w:p w14:paraId="098D1974" w14:textId="17FA6942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与省级、市级</w:t>
      </w:r>
      <w:r w:rsidR="00472339" w:rsidRPr="00472339">
        <w:rPr>
          <w:rFonts w:ascii="仿宋_GB2312" w:eastAsia="仿宋_GB2312" w:hAnsi="仿宋" w:hint="eastAsia"/>
          <w:sz w:val="32"/>
          <w:szCs w:val="32"/>
        </w:rPr>
        <w:t>、县级</w:t>
      </w:r>
      <w:r w:rsidRPr="00472339">
        <w:rPr>
          <w:rFonts w:ascii="仿宋_GB2312" w:eastAsia="仿宋_GB2312" w:hAnsi="仿宋" w:hint="eastAsia"/>
          <w:sz w:val="32"/>
          <w:szCs w:val="32"/>
        </w:rPr>
        <w:t>检测机构签订正式合同（或证明）的每份加1分；与国企、</w:t>
      </w:r>
      <w:proofErr w:type="gramStart"/>
      <w:r w:rsidRPr="00472339">
        <w:rPr>
          <w:rFonts w:ascii="仿宋_GB2312" w:eastAsia="仿宋_GB2312" w:hAnsi="仿宋" w:hint="eastAsia"/>
          <w:sz w:val="32"/>
          <w:szCs w:val="32"/>
        </w:rPr>
        <w:t>央企机构</w:t>
      </w:r>
      <w:proofErr w:type="gramEnd"/>
      <w:r w:rsidRPr="00472339">
        <w:rPr>
          <w:rFonts w:ascii="仿宋_GB2312" w:eastAsia="仿宋_GB2312" w:hAnsi="仿宋" w:hint="eastAsia"/>
          <w:sz w:val="32"/>
          <w:szCs w:val="32"/>
        </w:rPr>
        <w:t>有服务合同的每份加1分；最高可加到10分。</w:t>
      </w:r>
    </w:p>
    <w:p w14:paraId="05163EDA" w14:textId="114FFEFD" w:rsidR="00B22B46" w:rsidRPr="006D33B0" w:rsidRDefault="00B22B46" w:rsidP="006D33B0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6D33B0">
        <w:rPr>
          <w:rFonts w:ascii="仿宋_GB2312" w:eastAsia="仿宋_GB2312" w:hAnsi="仿宋" w:hint="eastAsia"/>
          <w:sz w:val="32"/>
          <w:szCs w:val="32"/>
        </w:rPr>
        <w:t>被认定为国家高新技术企业</w:t>
      </w:r>
      <w:r w:rsidR="004F46C4">
        <w:rPr>
          <w:rFonts w:ascii="仿宋_GB2312" w:eastAsia="仿宋_GB2312" w:hAnsi="仿宋" w:hint="eastAsia"/>
          <w:sz w:val="32"/>
          <w:szCs w:val="32"/>
        </w:rPr>
        <w:t>或小</w:t>
      </w:r>
      <w:proofErr w:type="gramStart"/>
      <w:r w:rsidR="004F46C4">
        <w:rPr>
          <w:rFonts w:ascii="仿宋_GB2312" w:eastAsia="仿宋_GB2312" w:hAnsi="仿宋" w:hint="eastAsia"/>
          <w:sz w:val="32"/>
          <w:szCs w:val="32"/>
        </w:rPr>
        <w:t>微企业</w:t>
      </w:r>
      <w:proofErr w:type="gramEnd"/>
      <w:r w:rsidRPr="006D33B0">
        <w:rPr>
          <w:rFonts w:ascii="仿宋_GB2312" w:eastAsia="仿宋_GB2312" w:hAnsi="仿宋" w:hint="eastAsia"/>
          <w:sz w:val="32"/>
          <w:szCs w:val="32"/>
        </w:rPr>
        <w:t>的投标人加分5分</w:t>
      </w:r>
      <w:r w:rsidR="006D33B0" w:rsidRPr="006D33B0">
        <w:rPr>
          <w:rFonts w:ascii="仿宋_GB2312" w:eastAsia="仿宋_GB2312" w:hAnsi="仿宋" w:hint="eastAsia"/>
          <w:sz w:val="32"/>
          <w:szCs w:val="32"/>
        </w:rPr>
        <w:t>，需</w:t>
      </w:r>
      <w:r w:rsidR="006D33B0">
        <w:rPr>
          <w:rFonts w:ascii="仿宋_GB2312" w:eastAsia="仿宋_GB2312" w:hAnsi="仿宋" w:hint="eastAsia"/>
          <w:sz w:val="32"/>
          <w:szCs w:val="32"/>
        </w:rPr>
        <w:t>提供相关证书、文件。</w:t>
      </w:r>
    </w:p>
    <w:p w14:paraId="654A73B8" w14:textId="77777777" w:rsidR="00B22B46" w:rsidRPr="00472339" w:rsidRDefault="00B22B46" w:rsidP="00B22B46">
      <w:pPr>
        <w:rPr>
          <w:rFonts w:ascii="仿宋_GB2312" w:eastAsia="仿宋_GB2312" w:hAnsi="仿宋"/>
          <w:b/>
          <w:sz w:val="32"/>
          <w:szCs w:val="32"/>
        </w:rPr>
      </w:pPr>
      <w:r w:rsidRPr="00472339">
        <w:rPr>
          <w:rFonts w:ascii="仿宋_GB2312" w:eastAsia="仿宋_GB2312" w:hAnsi="仿宋" w:hint="eastAsia"/>
          <w:b/>
          <w:sz w:val="32"/>
          <w:szCs w:val="32"/>
        </w:rPr>
        <w:t>最终得分等于=A+B+C</w:t>
      </w:r>
    </w:p>
    <w:p w14:paraId="744646A3" w14:textId="77777777" w:rsidR="00B22B46" w:rsidRPr="00472339" w:rsidRDefault="00B22B46" w:rsidP="00B22B46">
      <w:pPr>
        <w:rPr>
          <w:rFonts w:ascii="仿宋_GB2312" w:eastAsia="仿宋_GB2312" w:hAnsi="仿宋" w:cs="黑体"/>
          <w:bCs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1.6定标原则：投标文件满足招标文件全部实质性要求，</w:t>
      </w:r>
      <w:proofErr w:type="gramStart"/>
      <w:r w:rsidRPr="00472339">
        <w:rPr>
          <w:rFonts w:ascii="仿宋_GB2312" w:eastAsia="仿宋_GB2312" w:hAnsi="仿宋" w:hint="eastAsia"/>
          <w:sz w:val="32"/>
          <w:szCs w:val="32"/>
        </w:rPr>
        <w:t>且按照</w:t>
      </w:r>
      <w:proofErr w:type="gramEnd"/>
      <w:r w:rsidRPr="00472339">
        <w:rPr>
          <w:rFonts w:ascii="仿宋_GB2312" w:eastAsia="仿宋_GB2312" w:hAnsi="仿宋" w:hint="eastAsia"/>
          <w:sz w:val="32"/>
          <w:szCs w:val="32"/>
        </w:rPr>
        <w:t>评审因素的量化指标评审得分最高的推荐为中标候选</w:t>
      </w:r>
      <w:r w:rsidRPr="00472339">
        <w:rPr>
          <w:rFonts w:ascii="仿宋_GB2312" w:eastAsia="仿宋_GB2312" w:hAnsi="仿宋" w:hint="eastAsia"/>
          <w:sz w:val="32"/>
          <w:szCs w:val="32"/>
        </w:rPr>
        <w:lastRenderedPageBreak/>
        <w:t>人；总得分相同的，按投标报价由低到高顺序排列；得分且投标报价相同的，按技术和服务部分得分由高到低顺序排列。</w:t>
      </w:r>
    </w:p>
    <w:p w14:paraId="4710D187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1.7投标内容</w:t>
      </w:r>
    </w:p>
    <w:p w14:paraId="6B42FAB0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1.7.1投标人须提供以下基本资料：</w:t>
      </w:r>
    </w:p>
    <w:p w14:paraId="03981931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①投标人营业执照副本；</w:t>
      </w:r>
    </w:p>
    <w:p w14:paraId="7D0B2BF6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2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②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472339">
        <w:rPr>
          <w:rFonts w:ascii="仿宋_GB2312" w:eastAsia="仿宋_GB2312" w:hAnsi="仿宋" w:hint="eastAsia"/>
          <w:sz w:val="32"/>
          <w:szCs w:val="32"/>
        </w:rPr>
        <w:t>投标人资质证书副本；</w:t>
      </w:r>
    </w:p>
    <w:p w14:paraId="30A2814B" w14:textId="07580F8C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3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③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472339">
        <w:rPr>
          <w:rFonts w:ascii="仿宋_GB2312" w:eastAsia="仿宋_GB2312" w:hAnsi="仿宋" w:hint="eastAsia"/>
          <w:sz w:val="32"/>
          <w:szCs w:val="32"/>
        </w:rPr>
        <w:t>法定代表人身份证复印件；</w:t>
      </w:r>
    </w:p>
    <w:p w14:paraId="6546D6B6" w14:textId="5A4E4273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4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④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472339">
        <w:rPr>
          <w:rFonts w:ascii="仿宋_GB2312" w:eastAsia="仿宋_GB2312" w:hAnsi="仿宋" w:hint="eastAsia"/>
          <w:sz w:val="32"/>
          <w:szCs w:val="32"/>
        </w:rPr>
        <w:t>投标人法定代表人授权委托书（原件）；</w:t>
      </w:r>
    </w:p>
    <w:p w14:paraId="69A7F45C" w14:textId="77777777" w:rsidR="00B22B46" w:rsidRPr="00472339" w:rsidRDefault="00B22B46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472339">
        <w:rPr>
          <w:rFonts w:ascii="仿宋_GB2312" w:eastAsia="仿宋_GB2312" w:hAnsi="仿宋" w:hint="eastAsia"/>
          <w:sz w:val="32"/>
          <w:szCs w:val="32"/>
        </w:rPr>
        <w:instrText xml:space="preserve"> = 5 \* GB3 </w:instrTex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472339">
        <w:rPr>
          <w:rFonts w:ascii="仿宋_GB2312" w:eastAsia="仿宋_GB2312" w:hAnsi="仿宋" w:hint="eastAsia"/>
          <w:noProof/>
          <w:sz w:val="32"/>
          <w:szCs w:val="32"/>
        </w:rPr>
        <w:t>⑤</w:t>
      </w:r>
      <w:r w:rsidRPr="00472339">
        <w:rPr>
          <w:rFonts w:ascii="仿宋_GB2312" w:eastAsia="仿宋_GB2312" w:hAnsi="仿宋" w:hint="eastAsia"/>
          <w:sz w:val="32"/>
          <w:szCs w:val="32"/>
        </w:rPr>
        <w:fldChar w:fldCharType="end"/>
      </w:r>
      <w:r w:rsidRPr="00472339">
        <w:rPr>
          <w:rFonts w:ascii="仿宋_GB2312" w:eastAsia="仿宋_GB2312" w:hAnsi="仿宋" w:hint="eastAsia"/>
          <w:sz w:val="32"/>
          <w:szCs w:val="32"/>
        </w:rPr>
        <w:t>被授权人（或法定代表人）本人的身份证复印件；</w:t>
      </w:r>
    </w:p>
    <w:p w14:paraId="6B564B01" w14:textId="7C5CEA43" w:rsidR="00B22B46" w:rsidRDefault="00472339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⑥</w:t>
      </w:r>
      <w:r w:rsidR="00B22B46" w:rsidRPr="00472339">
        <w:rPr>
          <w:rFonts w:ascii="仿宋_GB2312" w:eastAsia="仿宋_GB2312" w:hAnsi="仿宋" w:hint="eastAsia"/>
          <w:sz w:val="32"/>
          <w:szCs w:val="32"/>
        </w:rPr>
        <w:t>投标人检测、校准项目能力表</w:t>
      </w:r>
    </w:p>
    <w:p w14:paraId="1394020E" w14:textId="69A25D99" w:rsidR="006D33B0" w:rsidRPr="00472339" w:rsidRDefault="006D33B0" w:rsidP="00B22B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⑦其他相关证明材料</w:t>
      </w:r>
    </w:p>
    <w:p w14:paraId="6888608B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1.7.2投标人须提供器具检测/校准报价</w:t>
      </w:r>
    </w:p>
    <w:p w14:paraId="52ECA603" w14:textId="77777777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注：投标人提供检测/校准服务的器具须标明自检或送外检服务。</w:t>
      </w:r>
    </w:p>
    <w:p w14:paraId="5BA9A20C" w14:textId="1B6602B2" w:rsidR="00B22B46" w:rsidRPr="00472339" w:rsidRDefault="00B22B46" w:rsidP="00B22B46">
      <w:pPr>
        <w:rPr>
          <w:rFonts w:ascii="仿宋_GB2312" w:eastAsia="仿宋_GB2312" w:hAnsi="仿宋"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1.7.3上列证明文件的复印件须装订在投标文件内，加盖单位公章，装订成册，并密封寄送至</w:t>
      </w:r>
      <w:r w:rsidR="00472339" w:rsidRPr="00472339">
        <w:rPr>
          <w:rFonts w:ascii="仿宋_GB2312" w:eastAsia="仿宋_GB2312" w:hAnsi="仿宋" w:hint="eastAsia"/>
          <w:sz w:val="32"/>
          <w:szCs w:val="32"/>
        </w:rPr>
        <w:t>招标</w:t>
      </w:r>
      <w:r w:rsidRPr="00472339">
        <w:rPr>
          <w:rFonts w:ascii="仿宋_GB2312" w:eastAsia="仿宋_GB2312" w:hAnsi="仿宋" w:hint="eastAsia"/>
          <w:sz w:val="32"/>
          <w:szCs w:val="32"/>
        </w:rPr>
        <w:t>人处，经审验如有不符或遗漏，视为投标文件作废。</w:t>
      </w:r>
    </w:p>
    <w:p w14:paraId="67A54AE5" w14:textId="4DD0D3DF" w:rsidR="00B22B46" w:rsidRPr="00472339" w:rsidRDefault="00B22B46" w:rsidP="00B22B46">
      <w:pPr>
        <w:rPr>
          <w:rFonts w:ascii="仿宋_GB2312" w:eastAsia="仿宋_GB2312" w:hAnsi="仿宋"/>
          <w:b/>
          <w:bCs/>
          <w:sz w:val="32"/>
          <w:szCs w:val="32"/>
        </w:rPr>
      </w:pPr>
      <w:r w:rsidRPr="00472339">
        <w:rPr>
          <w:rFonts w:ascii="仿宋_GB2312" w:eastAsia="仿宋_GB2312" w:hAnsi="仿宋" w:hint="eastAsia"/>
          <w:sz w:val="32"/>
          <w:szCs w:val="32"/>
        </w:rPr>
        <w:t>1.</w:t>
      </w:r>
      <w:r w:rsidR="00472339" w:rsidRPr="00472339">
        <w:rPr>
          <w:rFonts w:ascii="仿宋_GB2312" w:eastAsia="仿宋_GB2312" w:hAnsi="仿宋" w:hint="eastAsia"/>
          <w:sz w:val="32"/>
          <w:szCs w:val="32"/>
        </w:rPr>
        <w:t>8</w:t>
      </w:r>
      <w:r w:rsidRPr="00472339">
        <w:rPr>
          <w:rFonts w:ascii="仿宋_GB2312" w:eastAsia="仿宋_GB2312" w:hAnsi="仿宋" w:hint="eastAsia"/>
          <w:sz w:val="32"/>
          <w:szCs w:val="32"/>
        </w:rPr>
        <w:t>本次评标</w:t>
      </w:r>
      <w:r w:rsidR="00472339" w:rsidRPr="00472339">
        <w:rPr>
          <w:rFonts w:ascii="仿宋_GB2312" w:eastAsia="仿宋_GB2312" w:hAnsi="仿宋" w:hint="eastAsia"/>
          <w:sz w:val="32"/>
          <w:szCs w:val="32"/>
        </w:rPr>
        <w:t>福建省医疗器械与药品包装材料检验所</w:t>
      </w:r>
      <w:r w:rsidRPr="00472339">
        <w:rPr>
          <w:rFonts w:ascii="仿宋_GB2312" w:eastAsia="仿宋_GB2312" w:hAnsi="仿宋" w:hint="eastAsia"/>
          <w:sz w:val="32"/>
          <w:szCs w:val="32"/>
        </w:rPr>
        <w:t>保留解释权</w:t>
      </w:r>
    </w:p>
    <w:p w14:paraId="7F834F36" w14:textId="402291A6" w:rsidR="00811463" w:rsidRPr="00472339" w:rsidRDefault="00811463" w:rsidP="00B22B46">
      <w:pPr>
        <w:rPr>
          <w:rFonts w:ascii="仿宋_GB2312" w:eastAsia="仿宋_GB2312"/>
          <w:sz w:val="32"/>
          <w:szCs w:val="32"/>
        </w:rPr>
      </w:pPr>
    </w:p>
    <w:sectPr w:rsidR="00811463" w:rsidRPr="0047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8C3F" w14:textId="77777777" w:rsidR="00C436B4" w:rsidRDefault="00C436B4" w:rsidP="008D62A1">
      <w:r>
        <w:separator/>
      </w:r>
    </w:p>
  </w:endnote>
  <w:endnote w:type="continuationSeparator" w:id="0">
    <w:p w14:paraId="330B2F77" w14:textId="77777777" w:rsidR="00C436B4" w:rsidRDefault="00C436B4" w:rsidP="008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0F52" w14:textId="77777777" w:rsidR="00C436B4" w:rsidRDefault="00C436B4" w:rsidP="008D62A1">
      <w:r>
        <w:separator/>
      </w:r>
    </w:p>
  </w:footnote>
  <w:footnote w:type="continuationSeparator" w:id="0">
    <w:p w14:paraId="3AC6CB60" w14:textId="77777777" w:rsidR="00C436B4" w:rsidRDefault="00C436B4" w:rsidP="008D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E79"/>
    <w:multiLevelType w:val="hybridMultilevel"/>
    <w:tmpl w:val="FD86BE9A"/>
    <w:lvl w:ilvl="0" w:tplc="223A725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5710F57"/>
    <w:multiLevelType w:val="hybridMultilevel"/>
    <w:tmpl w:val="7E7000E0"/>
    <w:lvl w:ilvl="0" w:tplc="137E0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F22601"/>
    <w:multiLevelType w:val="hybridMultilevel"/>
    <w:tmpl w:val="901C132E"/>
    <w:lvl w:ilvl="0" w:tplc="AE0EE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63"/>
    <w:rsid w:val="00021CE5"/>
    <w:rsid w:val="0013385D"/>
    <w:rsid w:val="003839A6"/>
    <w:rsid w:val="00392C59"/>
    <w:rsid w:val="003A6300"/>
    <w:rsid w:val="00472339"/>
    <w:rsid w:val="0049080E"/>
    <w:rsid w:val="004F46C4"/>
    <w:rsid w:val="006D33B0"/>
    <w:rsid w:val="00811463"/>
    <w:rsid w:val="008D62A1"/>
    <w:rsid w:val="00A82EEE"/>
    <w:rsid w:val="00B22B46"/>
    <w:rsid w:val="00C37E97"/>
    <w:rsid w:val="00C436B4"/>
    <w:rsid w:val="00E7483B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74F2"/>
  <w15:chartTrackingRefBased/>
  <w15:docId w15:val="{05CFEE75-9814-4C9C-BC38-A921158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B4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22B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A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22B46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B22B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 </cp:lastModifiedBy>
  <cp:revision>6</cp:revision>
  <cp:lastPrinted>2019-04-12T02:24:00Z</cp:lastPrinted>
  <dcterms:created xsi:type="dcterms:W3CDTF">2019-03-13T02:56:00Z</dcterms:created>
  <dcterms:modified xsi:type="dcterms:W3CDTF">2019-04-12T06:55:00Z</dcterms:modified>
</cp:coreProperties>
</file>